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142E26">
      <w:pPr>
        <w:jc w:val="center"/>
        <w:rPr>
          <w:b/>
          <w:sz w:val="20"/>
          <w:szCs w:val="20"/>
          <w:lang w:val="kk-KZ"/>
        </w:rPr>
      </w:pPr>
      <w:r>
        <w:rPr>
          <w:b/>
          <w:sz w:val="20"/>
          <w:szCs w:val="20"/>
          <w:lang w:val="kk-KZ"/>
        </w:rPr>
        <w:t>2023-2024 оқу жылының күзгі семестрі</w:t>
      </w:r>
    </w:p>
    <w:p w:rsidR="00C11D29" w:rsidRDefault="00142E26">
      <w:pPr>
        <w:jc w:val="center"/>
        <w:rPr>
          <w:b/>
          <w:sz w:val="20"/>
          <w:szCs w:val="20"/>
          <w:lang w:val="kk-KZ"/>
        </w:rPr>
      </w:pPr>
      <w:r>
        <w:rPr>
          <w:b/>
          <w:sz w:val="20"/>
          <w:szCs w:val="20"/>
          <w:lang w:val="kk-KZ"/>
        </w:rPr>
        <w:t xml:space="preserve">«6В04205 Құқықтану» білім беру бағдарламасы </w:t>
      </w:r>
    </w:p>
    <w:p w:rsidR="00191ADE" w:rsidRDefault="00191ADE">
      <w:pPr>
        <w:jc w:val="center"/>
        <w:rPr>
          <w:b/>
          <w:sz w:val="20"/>
          <w:szCs w:val="20"/>
          <w:lang w:val="kk-KZ"/>
        </w:rPr>
      </w:pPr>
      <w:r>
        <w:rPr>
          <w:b/>
          <w:sz w:val="20"/>
          <w:szCs w:val="20"/>
          <w:lang w:val="kk-KZ"/>
        </w:rPr>
        <w:t>2 курс, қазақ бөлімі</w:t>
      </w:r>
    </w:p>
    <w:p w:rsidR="00C11D29" w:rsidRDefault="00C11D29">
      <w:pPr>
        <w:ind w:left="-851"/>
        <w:rPr>
          <w:bCs/>
          <w:sz w:val="20"/>
          <w:szCs w:val="20"/>
          <w:lang w:val="en-US"/>
        </w:rPr>
      </w:pPr>
    </w:p>
    <w:tbl>
      <w:tblPr>
        <w:tblW w:w="10490" w:type="dxa"/>
        <w:tblInd w:w="-856" w:type="dxa"/>
        <w:tblLook w:val="0400"/>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91ADE">
            <w:pPr>
              <w:rPr>
                <w:b/>
                <w:sz w:val="20"/>
                <w:szCs w:val="20"/>
                <w:lang w:val="en-US"/>
              </w:rPr>
            </w:pPr>
            <w:r>
              <w:rPr>
                <w:b/>
                <w:sz w:val="20"/>
                <w:szCs w:val="20"/>
                <w:lang w:val="kk-KZ"/>
              </w:rPr>
              <w:t>Студенттің</w:t>
            </w:r>
            <w:r w:rsidR="00142E26">
              <w:rPr>
                <w:b/>
                <w:sz w:val="20"/>
                <w:szCs w:val="20"/>
                <w:lang w:val="kk-KZ"/>
              </w:rPr>
              <w:t xml:space="preserve"> өзіндік жұмысын </w:t>
            </w:r>
          </w:p>
          <w:p w:rsidR="00C11D29" w:rsidRDefault="00142E26">
            <w:pPr>
              <w:rPr>
                <w:b/>
                <w:sz w:val="20"/>
                <w:szCs w:val="20"/>
                <w:lang w:val="en-US"/>
              </w:rPr>
            </w:pPr>
            <w:r>
              <w:rPr>
                <w:b/>
                <w:sz w:val="20"/>
                <w:szCs w:val="20"/>
                <w:lang w:val="en-US"/>
              </w:rPr>
              <w:t>(</w:t>
            </w:r>
            <w:r w:rsidR="00191ADE">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rPr>
            </w:pPr>
            <w:r>
              <w:rPr>
                <w:b/>
                <w:sz w:val="20"/>
                <w:szCs w:val="20"/>
                <w:lang w:val="kk-KZ"/>
              </w:rPr>
              <w:t>Оқытушын</w:t>
            </w:r>
            <w:r w:rsidR="00191ADE">
              <w:rPr>
                <w:b/>
                <w:sz w:val="20"/>
                <w:szCs w:val="20"/>
                <w:lang w:val="kk-KZ"/>
              </w:rPr>
              <w:t>ың жетекшілігімен студенттің</w:t>
            </w:r>
            <w:r>
              <w:rPr>
                <w:b/>
                <w:sz w:val="20"/>
                <w:szCs w:val="20"/>
                <w:lang w:val="kk-KZ"/>
              </w:rPr>
              <w:t xml:space="preserve"> өзіндік жұмысы </w:t>
            </w:r>
          </w:p>
          <w:p w:rsidR="00C11D29" w:rsidRDefault="00142E26">
            <w:pPr>
              <w:rPr>
                <w:b/>
                <w:sz w:val="20"/>
                <w:szCs w:val="20"/>
              </w:rPr>
            </w:pPr>
            <w:r>
              <w:rPr>
                <w:b/>
                <w:sz w:val="20"/>
                <w:szCs w:val="20"/>
              </w:rPr>
              <w:t>(</w:t>
            </w:r>
            <w:r w:rsidR="00191ADE">
              <w:rPr>
                <w:b/>
                <w:sz w:val="20"/>
                <w:szCs w:val="20"/>
                <w:lang w:val="kk-KZ"/>
              </w:rPr>
              <w:t>СО</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rsidP="00191ADE">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jc w:val="center"/>
              <w:rPr>
                <w:sz w:val="20"/>
                <w:szCs w:val="20"/>
                <w:lang w:val="kk-KZ"/>
              </w:rPr>
            </w:pPr>
            <w:r>
              <w:rPr>
                <w:sz w:val="20"/>
                <w:szCs w:val="20"/>
                <w:lang w:val="kk-KZ"/>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AD4CE3">
            <w:pPr>
              <w:jc w:val="center"/>
              <w:rPr>
                <w:sz w:val="20"/>
                <w:szCs w:val="20"/>
                <w:lang w:val="kk-KZ"/>
              </w:rPr>
            </w:pPr>
            <w:r>
              <w:rPr>
                <w:sz w:val="20"/>
                <w:szCs w:val="20"/>
                <w:lang w:val="kk-KZ"/>
              </w:rPr>
              <w:t>6</w:t>
            </w: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26725F">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Классикалық </w:t>
            </w:r>
            <w:proofErr w:type="spellStart"/>
            <w:r>
              <w:rPr>
                <w:sz w:val="20"/>
                <w:szCs w:val="20"/>
              </w:rPr>
              <w:t>шолу</w:t>
            </w:r>
            <w:proofErr w:type="spellEnd"/>
            <w:r>
              <w:rPr>
                <w:sz w:val="20"/>
                <w:szCs w:val="20"/>
              </w:rPr>
              <w:t xml:space="preserve">, </w:t>
            </w:r>
          </w:p>
          <w:p w:rsidR="00C11D29" w:rsidRDefault="00142E26">
            <w:pPr>
              <w:rPr>
                <w:sz w:val="20"/>
                <w:szCs w:val="20"/>
              </w:rPr>
            </w:pPr>
            <w:r>
              <w:rPr>
                <w:sz w:val="20"/>
                <w:szCs w:val="20"/>
              </w:rPr>
              <w:t>аналитикалық</w:t>
            </w:r>
            <w:r>
              <w:rPr>
                <w:sz w:val="20"/>
                <w:szCs w:val="20"/>
                <w:lang w:val="en-US"/>
              </w:rPr>
              <w:t xml:space="preserve"> </w:t>
            </w:r>
            <w:r>
              <w:rPr>
                <w:sz w:val="20"/>
                <w:szCs w:val="20"/>
              </w:rPr>
              <w:t>дә</w:t>
            </w:r>
            <w:proofErr w:type="gramStart"/>
            <w:r>
              <w:rPr>
                <w:sz w:val="20"/>
                <w:szCs w:val="20"/>
              </w:rPr>
              <w:t>р</w:t>
            </w:r>
            <w:proofErr w:type="gramEnd"/>
            <w:r>
              <w:rPr>
                <w:sz w:val="20"/>
                <w:szCs w:val="20"/>
              </w:rPr>
              <w:t>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логикалық </w:t>
            </w:r>
            <w:proofErr w:type="spellStart"/>
            <w:r>
              <w:rPr>
                <w:sz w:val="20"/>
                <w:szCs w:val="20"/>
              </w:rPr>
              <w:t>тапсырмалар</w:t>
            </w:r>
            <w:proofErr w:type="spellEnd"/>
            <w:r>
              <w:rPr>
                <w:sz w:val="20"/>
                <w:szCs w:val="20"/>
              </w:rPr>
              <w:t xml:space="preserve">, </w:t>
            </w:r>
            <w:proofErr w:type="spellStart"/>
            <w:proofErr w:type="gramStart"/>
            <w:r>
              <w:rPr>
                <w:sz w:val="20"/>
                <w:szCs w:val="20"/>
              </w:rPr>
              <w:t>п</w:t>
            </w:r>
            <w:proofErr w:type="gramEnd"/>
            <w:r>
              <w:rPr>
                <w:sz w:val="20"/>
                <w:szCs w:val="20"/>
              </w:rPr>
              <w:t>ікірталас</w:t>
            </w:r>
            <w:proofErr w:type="spellEnd"/>
            <w:r>
              <w:rPr>
                <w:sz w:val="20"/>
                <w:szCs w:val="20"/>
              </w:rPr>
              <w:t xml:space="preserve">, сөзжұмбақтар құрастыру,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lang w:val="kk-KZ"/>
              </w:rPr>
            </w:pPr>
            <w:r>
              <w:rPr>
                <w:sz w:val="20"/>
                <w:szCs w:val="20"/>
                <w:lang w:val="kk-KZ"/>
              </w:rPr>
              <w:t>Univer АЖ тест</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jc w:val="both"/>
              <w:rPr>
                <w:sz w:val="20"/>
                <w:szCs w:val="20"/>
              </w:rPr>
            </w:pPr>
            <w:proofErr w:type="spellStart"/>
            <w:proofErr w:type="gramStart"/>
            <w:r w:rsidRPr="00DE389B">
              <w:rPr>
                <w:sz w:val="20"/>
                <w:szCs w:val="20"/>
              </w:rPr>
              <w:t>к</w:t>
            </w:r>
            <w:proofErr w:type="gramEnd"/>
            <w:r w:rsidRPr="00DE389B">
              <w:rPr>
                <w:sz w:val="20"/>
                <w:szCs w:val="20"/>
              </w:rPr>
              <w:t>uanalieva.guldanakz@mail.ru</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Конысбай Б.М., Умбетов М.Н.</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26725F">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F3200">
            <w:pPr>
              <w:jc w:val="both"/>
              <w:rPr>
                <w:sz w:val="20"/>
                <w:szCs w:val="20"/>
                <w:lang w:val="kk-KZ"/>
              </w:rPr>
            </w:pPr>
            <w:r>
              <w:fldChar w:fldCharType="begin"/>
            </w:r>
            <w:r w:rsidRPr="0026725F">
              <w:rPr>
                <w:lang w:val="kk-KZ"/>
              </w:rPr>
              <w:instrText>HYPERLINK "mailto:konysbay17@gmail.com"</w:instrText>
            </w:r>
            <w:r>
              <w:fldChar w:fldCharType="separate"/>
            </w:r>
            <w:r w:rsidR="00DE389B" w:rsidRPr="00B20FE6">
              <w:rPr>
                <w:rStyle w:val="aa"/>
                <w:sz w:val="20"/>
                <w:szCs w:val="20"/>
                <w:lang w:val="kk-KZ"/>
              </w:rPr>
              <w:t>konysbay17@gmail.com</w:t>
            </w:r>
            <w:r>
              <w:fldChar w:fldCharType="end"/>
            </w:r>
            <w:r w:rsidR="00DE389B">
              <w:rPr>
                <w:sz w:val="20"/>
                <w:szCs w:val="20"/>
                <w:lang w:val="kk-KZ"/>
              </w:rPr>
              <w:t xml:space="preserve">., </w:t>
            </w:r>
            <w:r w:rsidR="00DE389B" w:rsidRPr="00DE389B">
              <w:rPr>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86414">
            <w:pPr>
              <w:jc w:val="both"/>
              <w:rPr>
                <w:sz w:val="20"/>
                <w:szCs w:val="20"/>
                <w:lang w:val="kk-KZ"/>
              </w:rPr>
            </w:pPr>
            <w:r>
              <w:rPr>
                <w:sz w:val="20"/>
                <w:szCs w:val="20"/>
                <w:lang w:val="kk-KZ"/>
              </w:rPr>
              <w:t>87754711325;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proofErr w:type="spellStart"/>
            <w:r>
              <w:rPr>
                <w:rStyle w:val="normaltextrun"/>
                <w:b/>
                <w:bCs/>
                <w:sz w:val="20"/>
                <w:szCs w:val="20"/>
              </w:rPr>
              <w:t>ы</w:t>
            </w:r>
            <w:proofErr w:type="spellEnd"/>
            <w:r>
              <w:rPr>
                <w:rStyle w:val="normaltextrun"/>
                <w:b/>
                <w:bCs/>
                <w:sz w:val="20"/>
                <w:szCs w:val="20"/>
              </w:rPr>
              <w:t xml:space="preserve"> (ЖИ)</w:t>
            </w:r>
          </w:p>
        </w:tc>
      </w:tr>
      <w:tr w:rsidR="004341B7" w:rsidRPr="0026725F" w:rsidTr="0064442D">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Default="004341B7" w:rsidP="00AB7162">
            <w:pPr>
              <w:pStyle w:val="a6"/>
              <w:numPr>
                <w:ilvl w:val="1"/>
                <w:numId w:val="13"/>
              </w:numPr>
              <w:ind w:left="5" w:firstLine="0"/>
              <w:jc w:val="both"/>
              <w:rPr>
                <w:sz w:val="20"/>
                <w:szCs w:val="20"/>
                <w:lang w:val="kk-KZ"/>
              </w:rPr>
            </w:pPr>
            <w:r w:rsidRPr="00AB7162">
              <w:rPr>
                <w:sz w:val="20"/>
                <w:szCs w:val="20"/>
                <w:lang w:val="kk-KZ"/>
              </w:rPr>
              <w:t>Мемлекеттің қаржылық қызметі мен қаржы жүйісін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26725F"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26725F"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26725F" w:rsidTr="0064442D">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26725F"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26725F"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26725F"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26725F" w:rsidTr="006417A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26725F">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Қаржылық құқықтың жалпы бөлімінің институттарын талдау. Қаржы саласындағы мемлекеттік басқару, қаржылық жоспарлау, қаржылық бақылаудың құқықтық 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3.1 </w:t>
            </w:r>
            <w:r w:rsidR="00657165" w:rsidRPr="0083056F">
              <w:rPr>
                <w:sz w:val="20"/>
                <w:szCs w:val="20"/>
                <w:lang w:val="kk-KZ"/>
              </w:rPr>
              <w:t>Мемлекеттік қаржылар саласындағы басқаруды жүзеге асыратын органдардың жүйе</w:t>
            </w:r>
            <w:r w:rsidR="00657165">
              <w:rPr>
                <w:sz w:val="20"/>
                <w:szCs w:val="20"/>
                <w:lang w:val="kk-KZ"/>
              </w:rPr>
              <w:t xml:space="preserve">сі мен өкілеттіліктерін негіздей </w:t>
            </w:r>
            <w:r w:rsidR="00657165">
              <w:rPr>
                <w:sz w:val="20"/>
                <w:szCs w:val="20"/>
                <w:lang w:val="kk-KZ"/>
              </w:rPr>
              <w:lastRenderedPageBreak/>
              <w:t>алады</w:t>
            </w:r>
            <w:r w:rsidR="00657165" w:rsidRPr="0083056F">
              <w:rPr>
                <w:sz w:val="20"/>
                <w:szCs w:val="20"/>
                <w:lang w:val="kk-KZ"/>
              </w:rPr>
              <w:t>.</w:t>
            </w:r>
          </w:p>
        </w:tc>
      </w:tr>
      <w:tr w:rsidR="00C11D29" w:rsidRPr="0026725F">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26725F">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  білу, оларды ажарыту және қолдану аясын зерттеуді негіздеу</w:t>
            </w:r>
            <w:r>
              <w:rPr>
                <w:sz w:val="20"/>
                <w:szCs w:val="20"/>
                <w:lang w:val="kk-KZ"/>
              </w:rPr>
              <w:t>.</w:t>
            </w:r>
          </w:p>
          <w:p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rsidTr="00F4624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26725F">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26725F">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26725F">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26725F">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rsidR="00C11D29" w:rsidRPr="008B255A" w:rsidRDefault="00CF57D7">
            <w:pPr>
              <w:jc w:val="both"/>
              <w:rPr>
                <w:sz w:val="20"/>
                <w:szCs w:val="20"/>
                <w:lang w:val="kk-KZ"/>
              </w:rPr>
            </w:pPr>
            <w:r>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және құқық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26725F">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rsidR="00C11D29" w:rsidRPr="008B255A" w:rsidRDefault="00C11D29">
            <w:pPr>
              <w:jc w:val="both"/>
              <w:rPr>
                <w:sz w:val="20"/>
                <w:szCs w:val="20"/>
                <w:lang w:val="kk-KZ"/>
              </w:rPr>
            </w:pP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rsidR="004767A1" w:rsidRPr="004767A1" w:rsidRDefault="004767A1" w:rsidP="004767A1">
            <w:pPr>
              <w:rPr>
                <w:sz w:val="20"/>
                <w:szCs w:val="20"/>
                <w:lang w:val="kk-KZ"/>
              </w:rPr>
            </w:pPr>
            <w:r>
              <w:rPr>
                <w:sz w:val="20"/>
                <w:szCs w:val="20"/>
                <w:lang w:val="kk-KZ"/>
              </w:rPr>
              <w:t>2</w:t>
            </w:r>
            <w:r w:rsidRPr="004767A1">
              <w:rPr>
                <w:sz w:val="20"/>
                <w:szCs w:val="20"/>
                <w:lang w:val="kk-KZ"/>
              </w:rPr>
              <w:t>. Сактаганова И.С. Қазақстан Республикасының қаржы құқығы. Жалпы және ерекше бөлім. Оқулық /Сактаганова И.С. - Алматы: "Эверо" баспасы, 2016. - 256 б.</w:t>
            </w:r>
          </w:p>
          <w:p w:rsidR="004767A1" w:rsidRPr="004767A1" w:rsidRDefault="004767A1" w:rsidP="004767A1">
            <w:pPr>
              <w:rPr>
                <w:sz w:val="20"/>
                <w:szCs w:val="20"/>
                <w:lang w:val="kk-KZ"/>
              </w:rPr>
            </w:pPr>
            <w:r>
              <w:rPr>
                <w:sz w:val="20"/>
                <w:szCs w:val="20"/>
                <w:lang w:val="kk-KZ"/>
              </w:rPr>
              <w:t>3</w:t>
            </w:r>
            <w:r w:rsidRPr="004767A1">
              <w:rPr>
                <w:sz w:val="20"/>
                <w:szCs w:val="20"/>
                <w:lang w:val="kk-KZ"/>
              </w:rPr>
              <w:t xml:space="preserve">. Сактаганова И.С. Қазақстан Республикасының қаржы құқығы. Казустық технологиясы </w:t>
            </w:r>
            <w:r w:rsidRPr="004767A1">
              <w:rPr>
                <w:sz w:val="20"/>
                <w:szCs w:val="20"/>
                <w:lang w:val="kk-KZ"/>
              </w:rPr>
              <w:lastRenderedPageBreak/>
              <w:t>бойынша. Оқу құралы / И.С.Сактаганова. - Алматы: "Эпиграф" баспасы, 2016. - 390 б.</w:t>
            </w:r>
          </w:p>
          <w:p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rsidR="00C11D29" w:rsidRPr="004767A1" w:rsidRDefault="00142E26" w:rsidP="004767A1">
            <w:pPr>
              <w:rPr>
                <w:b/>
                <w:bCs/>
                <w:sz w:val="20"/>
                <w:szCs w:val="20"/>
                <w:lang w:val="kk-KZ"/>
              </w:rPr>
            </w:pPr>
            <w:r w:rsidRPr="004767A1">
              <w:rPr>
                <w:b/>
                <w:bCs/>
                <w:sz w:val="20"/>
                <w:szCs w:val="20"/>
                <w:lang w:val="kk-KZ"/>
              </w:rPr>
              <w:t>Қосымша:</w:t>
            </w:r>
          </w:p>
          <w:p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rPr>
      </w:pPr>
    </w:p>
    <w:tbl>
      <w:tblPr>
        <w:tblW w:w="10490" w:type="dxa"/>
        <w:tblInd w:w="-856" w:type="dxa"/>
        <w:tblLook w:val="0000"/>
      </w:tblPr>
      <w:tblGrid>
        <w:gridCol w:w="834"/>
        <w:gridCol w:w="1372"/>
        <w:gridCol w:w="284"/>
        <w:gridCol w:w="706"/>
        <w:gridCol w:w="2012"/>
        <w:gridCol w:w="3123"/>
        <w:gridCol w:w="2159"/>
      </w:tblGrid>
      <w:tr w:rsidR="00C11D29" w:rsidRPr="008B255A">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 xml:space="preserve">Пәннің </w:t>
            </w:r>
          </w:p>
          <w:p w:rsidR="00C11D29" w:rsidRDefault="00142E26">
            <w:pPr>
              <w:rPr>
                <w:b/>
                <w:sz w:val="20"/>
                <w:szCs w:val="20"/>
                <w:lang w:val="kk-KZ"/>
              </w:rPr>
            </w:pPr>
            <w:r>
              <w:rPr>
                <w:b/>
                <w:sz w:val="20"/>
                <w:szCs w:val="20"/>
                <w:lang w:val="kk-KZ"/>
              </w:rPr>
              <w:t>а</w:t>
            </w:r>
            <w:proofErr w:type="spellStart"/>
            <w:r>
              <w:rPr>
                <w:b/>
                <w:sz w:val="20"/>
                <w:szCs w:val="20"/>
              </w:rPr>
              <w:t>ка</w:t>
            </w:r>
            <w:proofErr w:type="spellEnd"/>
            <w:r>
              <w:rPr>
                <w:b/>
                <w:sz w:val="20"/>
                <w:szCs w:val="20"/>
                <w:lang w:val="kk-KZ"/>
              </w:rPr>
              <w:t xml:space="preserve">демиялық </w:t>
            </w:r>
          </w:p>
          <w:p w:rsidR="00C11D29" w:rsidRDefault="00142E26">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proofErr w:type="spellStart"/>
            <w:r>
              <w:rPr>
                <w:sz w:val="20"/>
                <w:szCs w:val="20"/>
              </w:rPr>
              <w:t>л-Фараби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w:t>
            </w:r>
            <w:proofErr w:type="spellStart"/>
            <w:r>
              <w:rPr>
                <w:sz w:val="20"/>
                <w:szCs w:val="20"/>
              </w:rPr>
              <w:t>д</w:t>
            </w:r>
            <w:proofErr w:type="spellEnd"/>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sidR="009C08CD">
              <w:rPr>
                <w:sz w:val="20"/>
                <w:szCs w:val="20"/>
                <w:lang w:val="kk-KZ"/>
              </w:rPr>
              <w:t>с</w:t>
            </w:r>
            <w:r>
              <w:rPr>
                <w:sz w:val="20"/>
                <w:szCs w:val="20"/>
                <w:lang w:val="kk-KZ"/>
              </w:rPr>
              <w:t>аясатымен</w:t>
            </w:r>
            <w:r>
              <w:rPr>
                <w:sz w:val="20"/>
                <w:szCs w:val="20"/>
              </w:rPr>
              <w:t xml:space="preserve"> </w:t>
            </w:r>
            <w:r>
              <w:rPr>
                <w:sz w:val="20"/>
                <w:szCs w:val="20"/>
                <w:lang w:val="kk-KZ"/>
              </w:rPr>
              <w:t>айқындалады</w:t>
            </w:r>
            <w:r>
              <w:rPr>
                <w:sz w:val="20"/>
                <w:szCs w:val="20"/>
              </w:rPr>
              <w:t xml:space="preserve">. </w:t>
            </w:r>
          </w:p>
          <w:p w:rsidR="00C11D29" w:rsidRDefault="00142E26">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C11D29" w:rsidRDefault="00142E26">
            <w:pPr>
              <w:jc w:val="both"/>
              <w:rPr>
                <w:sz w:val="20"/>
                <w:szCs w:val="20"/>
              </w:rPr>
            </w:pPr>
            <w:r>
              <w:rPr>
                <w:b/>
                <w:bCs/>
                <w:sz w:val="20"/>
                <w:szCs w:val="20"/>
              </w:rPr>
              <w:t>Ғылым мен бі</w:t>
            </w:r>
            <w:proofErr w:type="gramStart"/>
            <w:r>
              <w:rPr>
                <w:b/>
                <w:bCs/>
                <w:sz w:val="20"/>
                <w:szCs w:val="20"/>
              </w:rPr>
              <w:t>л</w:t>
            </w:r>
            <w:proofErr w:type="gramEnd"/>
            <w:r>
              <w:rPr>
                <w:b/>
                <w:bCs/>
                <w:sz w:val="20"/>
                <w:szCs w:val="20"/>
              </w:rPr>
              <w:t xml:space="preserve">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w:t>
            </w:r>
            <w:proofErr w:type="gramStart"/>
            <w:r>
              <w:rPr>
                <w:sz w:val="20"/>
                <w:szCs w:val="20"/>
              </w:rPr>
              <w:t>дер</w:t>
            </w:r>
            <w:proofErr w:type="gramEnd"/>
            <w:r>
              <w:rPr>
                <w:sz w:val="20"/>
                <w:szCs w:val="20"/>
              </w:rPr>
              <w:t>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w:t>
            </w:r>
            <w:proofErr w:type="gramStart"/>
            <w:r>
              <w:rPr>
                <w:sz w:val="20"/>
                <w:szCs w:val="20"/>
              </w:rPr>
              <w:t>м</w:t>
            </w:r>
            <w:proofErr w:type="spellEnd"/>
            <w:r>
              <w:rPr>
                <w:sz w:val="20"/>
                <w:szCs w:val="20"/>
              </w:rPr>
              <w:t xml:space="preserve"> </w:t>
            </w:r>
            <w:proofErr w:type="spellStart"/>
            <w:r>
              <w:rPr>
                <w:sz w:val="20"/>
                <w:szCs w:val="20"/>
              </w:rPr>
              <w:t>алу</w:t>
            </w:r>
            <w:proofErr w:type="spellEnd"/>
            <w:proofErr w:type="gram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w:t>
            </w:r>
            <w:proofErr w:type="gramStart"/>
            <w:r>
              <w:rPr>
                <w:sz w:val="20"/>
                <w:szCs w:val="20"/>
              </w:rPr>
              <w:t>р</w:t>
            </w:r>
            <w:proofErr w:type="gramEnd"/>
            <w:r>
              <w:rPr>
                <w:sz w:val="20"/>
                <w:szCs w:val="20"/>
              </w:rPr>
              <w:t xml:space="preserve">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9C08CD">
              <w:rPr>
                <w:sz w:val="20"/>
                <w:szCs w:val="20"/>
                <w:lang w:val="kk-KZ"/>
              </w:rPr>
              <w:t>СОӨЖ</w:t>
            </w:r>
            <w:r>
              <w:rPr>
                <w:sz w:val="20"/>
                <w:szCs w:val="20"/>
              </w:rPr>
              <w:t xml:space="preserve">, </w:t>
            </w:r>
            <w:r w:rsidR="009C08CD">
              <w:rPr>
                <w:sz w:val="20"/>
                <w:szCs w:val="20"/>
                <w:lang w:val="kk-KZ"/>
              </w:rPr>
              <w:t>СӨЖ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C11D29" w:rsidRDefault="00142E2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Ә</w:t>
            </w:r>
            <w:proofErr w:type="gramStart"/>
            <w:r>
              <w:rPr>
                <w:sz w:val="20"/>
                <w:szCs w:val="20"/>
              </w:rPr>
              <w:t>р</w:t>
            </w:r>
            <w:proofErr w:type="gramEnd"/>
            <w:r>
              <w:rPr>
                <w:sz w:val="20"/>
                <w:szCs w:val="20"/>
              </w:rPr>
              <w:t xml:space="preserve">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C11D29" w:rsidRDefault="00142E26">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proofErr w:type="gramStart"/>
            <w:r w:rsidR="009C08CD">
              <w:rPr>
                <w:rStyle w:val="aa"/>
                <w:sz w:val="20"/>
                <w:szCs w:val="20"/>
                <w:lang w:val="kk-KZ"/>
              </w:rPr>
              <w:t>С</w:t>
            </w:r>
            <w:proofErr w:type="gramEnd"/>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w:t>
            </w:r>
            <w:proofErr w:type="gramStart"/>
            <w:r>
              <w:rPr>
                <w:rStyle w:val="aa"/>
                <w:sz w:val="20"/>
                <w:szCs w:val="20"/>
              </w:rPr>
              <w:t>дер</w:t>
            </w:r>
            <w:proofErr w:type="gramEnd"/>
            <w:r>
              <w:rPr>
                <w:rStyle w:val="aa"/>
                <w:sz w:val="20"/>
                <w:szCs w:val="20"/>
              </w:rPr>
              <w:t xml:space="preserve">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C11D29" w:rsidRDefault="00142E26">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11D29" w:rsidRDefault="00142E26">
            <w:pPr>
              <w:jc w:val="both"/>
              <w:rPr>
                <w:sz w:val="20"/>
                <w:szCs w:val="20"/>
                <w:lang w:val="kk-KZ"/>
              </w:rPr>
            </w:pPr>
            <w:r>
              <w:rPr>
                <w:sz w:val="20"/>
                <w:szCs w:val="20"/>
                <w:lang w:val="kk-KZ"/>
              </w:rPr>
              <w:t>Барлық білім алушылар, әсіресе мүмкіндігі шект</w:t>
            </w:r>
            <w:r w:rsidR="009C08CD">
              <w:rPr>
                <w:sz w:val="20"/>
                <w:szCs w:val="20"/>
                <w:lang w:val="kk-KZ"/>
              </w:rPr>
              <w:t>еулі жандар, телефон 87010555110</w:t>
            </w:r>
            <w:r>
              <w:rPr>
                <w:sz w:val="20"/>
                <w:szCs w:val="20"/>
                <w:lang w:val="kk-KZ"/>
              </w:rPr>
              <w:t xml:space="preserve"> /e-mail  </w:t>
            </w:r>
            <w:r w:rsidR="009C08CD" w:rsidRPr="009C08CD">
              <w:rPr>
                <w:sz w:val="20"/>
                <w:szCs w:val="20"/>
                <w:lang w:val="kk-KZ"/>
              </w:rPr>
              <w:t>кuanalieva.guldanakz@mail.ru</w:t>
            </w:r>
            <w:r w:rsidR="009C08CD">
              <w:rPr>
                <w:sz w:val="20"/>
                <w:szCs w:val="20"/>
                <w:lang w:val="kk-KZ"/>
              </w:rPr>
              <w:t xml:space="preserve"> </w:t>
            </w:r>
            <w:r>
              <w:rPr>
                <w:sz w:val="20"/>
                <w:szCs w:val="20"/>
                <w:lang w:val="kk-KZ"/>
              </w:rPr>
              <w:t>кеңестік көмек ала алады.</w:t>
            </w:r>
          </w:p>
          <w:p w:rsidR="00C11D29" w:rsidRDefault="00142E26">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proofErr w:type="spellStart"/>
            <w:r>
              <w:rPr>
                <w:bCs/>
                <w:sz w:val="20"/>
                <w:szCs w:val="20"/>
              </w:rPr>
              <w:t>керек</w:t>
            </w:r>
            <w:proofErr w:type="spellEnd"/>
            <w:r>
              <w:rPr>
                <w:bCs/>
                <w:sz w:val="20"/>
                <w:szCs w:val="20"/>
                <w:lang w:val="en-US"/>
              </w:rPr>
              <w:t>.</w:t>
            </w:r>
          </w:p>
          <w:p w:rsidR="00C11D29" w:rsidRDefault="00142E26">
            <w:pPr>
              <w:jc w:val="both"/>
              <w:rPr>
                <w:bCs/>
                <w:sz w:val="20"/>
                <w:szCs w:val="20"/>
                <w:lang w:val="en-US"/>
              </w:rPr>
            </w:pPr>
            <w:proofErr w:type="spellStart"/>
            <w:r>
              <w:rPr>
                <w:b/>
                <w:sz w:val="20"/>
                <w:szCs w:val="20"/>
              </w:rPr>
              <w:t>Назар</w:t>
            </w:r>
            <w:proofErr w:type="spellEnd"/>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w:t>
            </w:r>
            <w:proofErr w:type="gramStart"/>
            <w:r>
              <w:rPr>
                <w:bCs/>
                <w:sz w:val="20"/>
                <w:szCs w:val="20"/>
              </w:rPr>
              <w:t>р</w:t>
            </w:r>
            <w:proofErr w:type="gramEnd"/>
            <w:r>
              <w:rPr>
                <w:bCs/>
                <w:sz w:val="20"/>
                <w:szCs w:val="20"/>
                <w:lang w:val="en-US"/>
              </w:rPr>
              <w:t xml:space="preserve"> </w:t>
            </w:r>
            <w:r>
              <w:rPr>
                <w:bCs/>
                <w:sz w:val="20"/>
                <w:szCs w:val="20"/>
              </w:rPr>
              <w:t>тапсырманың</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sz w:val="20"/>
                <w:szCs w:val="20"/>
              </w:rPr>
              <w:t>п</w:t>
            </w:r>
            <w:proofErr w:type="spellEnd"/>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r>
              <w:rPr>
                <w:bCs/>
                <w:sz w:val="20"/>
                <w:szCs w:val="20"/>
              </w:rPr>
              <w:t>күнтізбесінде</w:t>
            </w:r>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r>
              <w:rPr>
                <w:sz w:val="20"/>
                <w:szCs w:val="20"/>
              </w:rPr>
              <w:t>көрсетілген</w:t>
            </w:r>
            <w:r>
              <w:rPr>
                <w:bCs/>
                <w:sz w:val="20"/>
                <w:szCs w:val="20"/>
                <w:lang w:val="en-US"/>
              </w:rPr>
              <w:t xml:space="preserve">, </w:t>
            </w:r>
            <w:proofErr w:type="spellStart"/>
            <w:r>
              <w:rPr>
                <w:bCs/>
                <w:sz w:val="20"/>
                <w:szCs w:val="20"/>
              </w:rPr>
              <w:t>сондай</w:t>
            </w:r>
            <w:proofErr w:type="spellEnd"/>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rPr>
              <w:t xml:space="preserve">% </w:t>
            </w:r>
            <w:proofErr w:type="gramStart"/>
            <w:r>
              <w:rPr>
                <w:b/>
                <w:bCs/>
                <w:sz w:val="20"/>
                <w:szCs w:val="20"/>
                <w:lang w:val="kk-KZ"/>
              </w:rPr>
              <w:t>м</w:t>
            </w:r>
            <w:proofErr w:type="gramEnd"/>
            <w:r>
              <w:rPr>
                <w:b/>
                <w:bCs/>
                <w:sz w:val="20"/>
                <w:szCs w:val="20"/>
                <w:lang w:val="kk-KZ"/>
              </w:rPr>
              <w:t>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lastRenderedPageBreak/>
              <w:t>Формативті</w:t>
            </w:r>
            <w:proofErr w:type="spellEnd"/>
            <w:r>
              <w:rPr>
                <w:bCs/>
                <w:sz w:val="20"/>
                <w:szCs w:val="20"/>
              </w:rPr>
              <w:t xml:space="preserve"> және жиынтық бағ</w:t>
            </w:r>
            <w:proofErr w:type="gramStart"/>
            <w:r>
              <w:rPr>
                <w:bCs/>
                <w:sz w:val="20"/>
                <w:szCs w:val="20"/>
              </w:rPr>
              <w:t>алау</w:t>
            </w:r>
            <w:proofErr w:type="gramEnd"/>
            <w:r>
              <w:rPr>
                <w:bCs/>
                <w:sz w:val="20"/>
                <w:szCs w:val="20"/>
              </w:rPr>
              <w:t xml:space="preserve">ға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9C08CD">
              <w:rPr>
                <w:bCs/>
                <w:sz w:val="20"/>
                <w:szCs w:val="20"/>
                <w:lang w:val="kk-KZ"/>
              </w:rPr>
              <w:t>йін жүргізілетін бағалау түрі. С</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lastRenderedPageBreak/>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lastRenderedPageBreak/>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Дә</w:t>
            </w:r>
            <w:proofErr w:type="gramStart"/>
            <w:r>
              <w:rPr>
                <w:sz w:val="20"/>
                <w:szCs w:val="20"/>
              </w:rPr>
              <w:t>р</w:t>
            </w:r>
            <w:proofErr w:type="gramEnd"/>
            <w:r>
              <w:rPr>
                <w:sz w:val="20"/>
                <w:szCs w:val="20"/>
              </w:rPr>
              <w:t xml:space="preserve">істердегі </w:t>
            </w:r>
            <w:proofErr w:type="spellStart"/>
            <w:r>
              <w:rPr>
                <w:sz w:val="20"/>
                <w:szCs w:val="20"/>
              </w:rPr>
              <w:t>белсенділік</w:t>
            </w:r>
            <w:proofErr w:type="spellEnd"/>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142E26">
            <w:pPr>
              <w:jc w:val="both"/>
              <w:rPr>
                <w:sz w:val="20"/>
                <w:szCs w:val="20"/>
                <w:lang w:val="kk-KZ"/>
              </w:rPr>
            </w:pPr>
            <w:r>
              <w:rPr>
                <w:sz w:val="20"/>
                <w:szCs w:val="20"/>
              </w:rPr>
              <w:t>5</w:t>
            </w:r>
          </w:p>
        </w:tc>
      </w:tr>
      <w:tr w:rsidR="00C11D29">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2</w:t>
            </w:r>
            <w:r w:rsidR="004A5227">
              <w:rPr>
                <w:sz w:val="20"/>
                <w:szCs w:val="20"/>
                <w:lang w:val="kk-KZ"/>
              </w:rPr>
              <w:t>5</w:t>
            </w:r>
          </w:p>
        </w:tc>
      </w:tr>
      <w:tr w:rsidR="00C11D29">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4A5227">
            <w:pPr>
              <w:jc w:val="both"/>
              <w:rPr>
                <w:sz w:val="20"/>
                <w:szCs w:val="20"/>
                <w:lang w:val="kk-KZ"/>
              </w:rPr>
            </w:pPr>
            <w:r>
              <w:rPr>
                <w:sz w:val="20"/>
                <w:szCs w:val="20"/>
              </w:rPr>
              <w:t>30</w:t>
            </w:r>
          </w:p>
        </w:tc>
      </w:tr>
      <w:tr w:rsidR="00C11D29">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4A5227">
            <w:pPr>
              <w:jc w:val="both"/>
              <w:rPr>
                <w:sz w:val="20"/>
                <w:szCs w:val="20"/>
                <w:lang w:val="kk-KZ"/>
              </w:rPr>
            </w:pPr>
            <w:r>
              <w:rPr>
                <w:sz w:val="20"/>
                <w:szCs w:val="20"/>
                <w:lang w:val="kk-KZ"/>
              </w:rPr>
              <w:t>0</w:t>
            </w:r>
          </w:p>
        </w:tc>
      </w:tr>
      <w:tr w:rsidR="00C11D29">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proofErr w:type="spellStart"/>
            <w:r>
              <w:rPr>
                <w:sz w:val="20"/>
                <w:szCs w:val="20"/>
              </w:rPr>
              <w:t>н</w:t>
            </w:r>
            <w:proofErr w:type="spellEnd"/>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40</w:t>
            </w:r>
          </w:p>
        </w:tc>
      </w:tr>
      <w:tr w:rsidR="00C11D29">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rPr>
                <w:sz w:val="20"/>
                <w:szCs w:val="20"/>
              </w:rPr>
            </w:pPr>
            <w:r>
              <w:rPr>
                <w:sz w:val="20"/>
                <w:szCs w:val="20"/>
              </w:rPr>
              <w:t xml:space="preserve">100 </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Pr>
                <w:b/>
                <w:bCs/>
                <w:sz w:val="20"/>
                <w:szCs w:val="20"/>
              </w:rPr>
              <w:t xml:space="preserve"> әдістері.</w:t>
            </w:r>
          </w:p>
          <w:p w:rsidR="00C11D29" w:rsidRDefault="00C11D29">
            <w:pPr>
              <w:jc w:val="center"/>
              <w:rPr>
                <w:b/>
                <w:sz w:val="20"/>
                <w:szCs w:val="20"/>
              </w:rPr>
            </w:pPr>
          </w:p>
        </w:tc>
      </w:tr>
    </w:tbl>
    <w:tbl>
      <w:tblPr>
        <w:tblStyle w:val="aff"/>
        <w:tblW w:w="10509" w:type="dxa"/>
        <w:tblInd w:w="-856" w:type="dxa"/>
        <w:tblLook w:val="04A0"/>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w:t>
            </w:r>
          </w:p>
        </w:tc>
        <w:tc>
          <w:tcPr>
            <w:tcW w:w="7787" w:type="dxa"/>
            <w:shd w:val="clear" w:color="auto" w:fill="auto"/>
          </w:tcPr>
          <w:p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2</w:t>
            </w:r>
          </w:p>
        </w:tc>
        <w:tc>
          <w:tcPr>
            <w:tcW w:w="7787" w:type="dxa"/>
            <w:shd w:val="clear" w:color="auto" w:fill="auto"/>
          </w:tcPr>
          <w:p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w:t>
            </w:r>
            <w:proofErr w:type="gramStart"/>
            <w:r w:rsidR="005D6758" w:rsidRPr="005D6758">
              <w:rPr>
                <w:sz w:val="20"/>
                <w:szCs w:val="20"/>
                <w:lang w:val="kk-KZ"/>
              </w:rPr>
              <w:t>стері ж</w:t>
            </w:r>
            <w:proofErr w:type="gramEnd"/>
            <w:r w:rsidR="005D6758" w:rsidRPr="005D6758">
              <w:rPr>
                <w:sz w:val="20"/>
                <w:szCs w:val="20"/>
                <w:lang w:val="kk-KZ"/>
              </w:rPr>
              <w:t>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rsidR="00C11D29" w:rsidRDefault="00C11D29">
            <w:pPr>
              <w:tabs>
                <w:tab w:val="left" w:pos="1276"/>
              </w:tabs>
              <w:jc w:val="center"/>
              <w:rPr>
                <w:sz w:val="20"/>
                <w:szCs w:val="20"/>
                <w:lang w:val="kk-KZ"/>
              </w:rPr>
            </w:pPr>
          </w:p>
        </w:tc>
        <w:tc>
          <w:tcPr>
            <w:tcW w:w="727" w:type="dxa"/>
            <w:shd w:val="clear" w:color="auto" w:fill="auto"/>
          </w:tcPr>
          <w:p w:rsidR="00C11D29"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3</w:t>
            </w:r>
          </w:p>
        </w:tc>
        <w:tc>
          <w:tcPr>
            <w:tcW w:w="7787" w:type="dxa"/>
            <w:shd w:val="clear" w:color="auto" w:fill="auto"/>
          </w:tcPr>
          <w:p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w:t>
            </w:r>
            <w:proofErr w:type="gramStart"/>
            <w:r w:rsidR="005D6758" w:rsidRPr="005D6758">
              <w:rPr>
                <w:sz w:val="20"/>
                <w:szCs w:val="20"/>
                <w:lang w:val="kk-KZ"/>
              </w:rPr>
              <w:t>не ж</w:t>
            </w:r>
            <w:proofErr w:type="gramEnd"/>
            <w:r w:rsidR="005D6758" w:rsidRPr="005D6758">
              <w:rPr>
                <w:sz w:val="20"/>
                <w:szCs w:val="20"/>
                <w:lang w:val="kk-KZ"/>
              </w:rPr>
              <w:t>әне тоқтатылуына әсер етуі</w:t>
            </w:r>
          </w:p>
        </w:tc>
        <w:tc>
          <w:tcPr>
            <w:tcW w:w="860" w:type="dxa"/>
            <w:shd w:val="clear" w:color="auto" w:fill="auto"/>
          </w:tcPr>
          <w:p w:rsidR="00C11D29" w:rsidRPr="005D6758" w:rsidRDefault="005D6758">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3373DF" w:rsidRPr="003373DF">
              <w:rPr>
                <w:sz w:val="20"/>
                <w:szCs w:val="20"/>
                <w:lang w:val="kk-KZ"/>
              </w:rPr>
              <w:t>Қаржылық құқықтың құқық саласы ретіндегі ерекшелігі және қазіргі таңдағы мәселелері</w:t>
            </w:r>
            <w:r w:rsidR="00797D34">
              <w:rPr>
                <w:sz w:val="20"/>
                <w:szCs w:val="20"/>
                <w:lang w:val="kk-KZ"/>
              </w:rPr>
              <w:t xml:space="preserve">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Қазақстан Республикасының ақша жүйесі және оның элементтері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5</w:t>
            </w:r>
          </w:p>
        </w:tc>
        <w:tc>
          <w:tcPr>
            <w:tcW w:w="7787" w:type="dxa"/>
            <w:shd w:val="clear" w:color="auto" w:fill="auto"/>
          </w:tcPr>
          <w:p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 және қаржылық реттеудің құқықтық 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tc>
          <w:tcPr>
            <w:tcW w:w="10509" w:type="dxa"/>
            <w:gridSpan w:val="4"/>
            <w:shd w:val="clear" w:color="auto" w:fill="auto"/>
          </w:tcPr>
          <w:p w:rsidR="00C11D29" w:rsidRDefault="00142E26" w:rsidP="003E604C">
            <w:pPr>
              <w:tabs>
                <w:tab w:val="left" w:pos="1276"/>
              </w:tabs>
              <w:jc w:val="center"/>
              <w:rPr>
                <w:b/>
                <w:sz w:val="20"/>
                <w:szCs w:val="20"/>
                <w:lang w:val="kk-KZ"/>
              </w:rPr>
            </w:pPr>
            <w:r w:rsidRPr="00174CE1">
              <w:rPr>
                <w:b/>
                <w:sz w:val="20"/>
                <w:szCs w:val="20"/>
                <w:lang w:val="kk-KZ"/>
              </w:rPr>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tc>
          <w:tcPr>
            <w:tcW w:w="1135" w:type="dxa"/>
            <w:vMerge w:val="restart"/>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3373DF">
            <w:pPr>
              <w:tabs>
                <w:tab w:val="left" w:pos="1276"/>
              </w:tabs>
              <w:jc w:val="center"/>
              <w:rPr>
                <w:sz w:val="20"/>
                <w:szCs w:val="20"/>
                <w:lang w:val="kk-KZ"/>
              </w:rPr>
            </w:pPr>
            <w:r>
              <w:rPr>
                <w:sz w:val="20"/>
                <w:szCs w:val="20"/>
                <w:lang w:val="kk-KZ"/>
              </w:rPr>
              <w:t>1</w:t>
            </w:r>
          </w:p>
        </w:tc>
      </w:tr>
      <w:tr w:rsidR="00C11D29" w:rsidRPr="00174CE1">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26725F">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rsidR="00C11D29" w:rsidRPr="003E604C" w:rsidRDefault="00C11D29">
            <w:pPr>
              <w:tabs>
                <w:tab w:val="left" w:pos="1276"/>
              </w:tabs>
              <w:jc w:val="center"/>
              <w:rPr>
                <w:sz w:val="20"/>
                <w:szCs w:val="20"/>
                <w:lang w:val="kk-KZ"/>
              </w:rPr>
            </w:pPr>
          </w:p>
        </w:tc>
        <w:tc>
          <w:tcPr>
            <w:tcW w:w="727" w:type="dxa"/>
            <w:shd w:val="clear" w:color="auto" w:fill="auto"/>
          </w:tcPr>
          <w:p w:rsidR="00C11D29" w:rsidRPr="003E604C"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7</w:t>
            </w:r>
          </w:p>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8</w:t>
            </w:r>
          </w:p>
        </w:tc>
      </w:tr>
      <w:tr w:rsidR="00C11D29">
        <w:tc>
          <w:tcPr>
            <w:tcW w:w="1135" w:type="dxa"/>
            <w:vMerge/>
            <w:shd w:val="clear" w:color="auto" w:fill="auto"/>
          </w:tcPr>
          <w:p w:rsidR="00C11D29" w:rsidRDefault="00C11D29"/>
        </w:tc>
        <w:tc>
          <w:tcPr>
            <w:tcW w:w="7787" w:type="dxa"/>
            <w:shd w:val="clear" w:color="auto" w:fill="auto"/>
          </w:tcPr>
          <w:p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tc>
          <w:tcPr>
            <w:tcW w:w="9782" w:type="dxa"/>
            <w:gridSpan w:val="3"/>
            <w:shd w:val="clear" w:color="auto" w:fill="auto"/>
          </w:tcPr>
          <w:p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rsidR="00C11D29" w:rsidRDefault="00142E26">
            <w:pPr>
              <w:tabs>
                <w:tab w:val="left" w:pos="1276"/>
              </w:tabs>
              <w:jc w:val="center"/>
              <w:rPr>
                <w:sz w:val="20"/>
                <w:szCs w:val="20"/>
                <w:lang w:val="kk-KZ"/>
              </w:rPr>
            </w:pPr>
            <w:r>
              <w:rPr>
                <w:sz w:val="20"/>
                <w:szCs w:val="20"/>
                <w:lang w:val="kk-KZ"/>
              </w:rPr>
              <w:t>100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8</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9</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Қаржылық-құқықтық жауапкершілікті</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shd w:val="clear" w:color="auto" w:fill="auto"/>
          </w:tcPr>
          <w:p w:rsidR="00C11D29" w:rsidRDefault="00C11D29"/>
        </w:tc>
        <w:tc>
          <w:tcPr>
            <w:tcW w:w="7787" w:type="dxa"/>
            <w:shd w:val="clear" w:color="auto" w:fill="auto"/>
          </w:tcPr>
          <w:p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7E45AD" w:rsidRDefault="00C11D29" w:rsidP="00797D34">
            <w:pPr>
              <w:tabs>
                <w:tab w:val="left" w:pos="1276"/>
              </w:tabs>
              <w:rPr>
                <w:sz w:val="20"/>
                <w:szCs w:val="20"/>
                <w:lang w:val="kk-KZ"/>
              </w:rPr>
            </w:pPr>
          </w:p>
        </w:tc>
      </w:tr>
      <w:tr w:rsidR="0035432B" w:rsidTr="00BD33C8">
        <w:tc>
          <w:tcPr>
            <w:tcW w:w="10509" w:type="dxa"/>
            <w:gridSpan w:val="4"/>
            <w:shd w:val="clear" w:color="auto" w:fill="auto"/>
          </w:tcPr>
          <w:p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10</w:t>
            </w:r>
          </w:p>
        </w:tc>
        <w:tc>
          <w:tcPr>
            <w:tcW w:w="7787" w:type="dxa"/>
            <w:shd w:val="clear" w:color="auto" w:fill="auto"/>
          </w:tcPr>
          <w:p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rPr>
          <w:trHeight w:val="171"/>
        </w:trPr>
        <w:tc>
          <w:tcPr>
            <w:tcW w:w="1135" w:type="dxa"/>
            <w:vMerge/>
            <w:shd w:val="clear" w:color="auto" w:fill="auto"/>
          </w:tcPr>
          <w:p w:rsidR="00C11D29" w:rsidRDefault="00C11D29"/>
        </w:tc>
        <w:tc>
          <w:tcPr>
            <w:tcW w:w="7787" w:type="dxa"/>
            <w:shd w:val="clear" w:color="auto" w:fill="auto"/>
          </w:tcPr>
          <w:p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C11D29" w:rsidRDefault="00C11D29">
            <w:pPr>
              <w:tabs>
                <w:tab w:val="left" w:pos="1276"/>
              </w:tabs>
              <w:jc w:val="center"/>
              <w:rPr>
                <w:b/>
                <w:sz w:val="20"/>
                <w:szCs w:val="20"/>
              </w:rPr>
            </w:pP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11</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797D34" w:rsidRPr="00797D34">
        <w:tc>
          <w:tcPr>
            <w:tcW w:w="1135" w:type="dxa"/>
            <w:shd w:val="clear" w:color="auto" w:fill="auto"/>
          </w:tcPr>
          <w:p w:rsidR="00797D34" w:rsidRDefault="00797D34"/>
        </w:tc>
        <w:tc>
          <w:tcPr>
            <w:tcW w:w="7787" w:type="dxa"/>
            <w:shd w:val="clear" w:color="auto" w:fill="auto"/>
          </w:tcPr>
          <w:p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Pr="00797D34">
              <w:rPr>
                <w:sz w:val="20"/>
                <w:szCs w:val="20"/>
                <w:lang w:val="kk-KZ"/>
              </w:rPr>
              <w:t>реферат)</w:t>
            </w:r>
            <w:r>
              <w:rPr>
                <w:sz w:val="20"/>
                <w:szCs w:val="20"/>
                <w:lang w:val="kk-KZ"/>
              </w:rPr>
              <w:t xml:space="preserve">. </w:t>
            </w:r>
          </w:p>
        </w:tc>
        <w:tc>
          <w:tcPr>
            <w:tcW w:w="860" w:type="dxa"/>
            <w:shd w:val="clear" w:color="auto" w:fill="auto"/>
          </w:tcPr>
          <w:p w:rsidR="00797D34" w:rsidRDefault="00797D34">
            <w:pPr>
              <w:tabs>
                <w:tab w:val="left" w:pos="1276"/>
              </w:tabs>
              <w:jc w:val="center"/>
              <w:rPr>
                <w:sz w:val="20"/>
                <w:szCs w:val="20"/>
                <w:lang w:val="kk-KZ"/>
              </w:rPr>
            </w:pPr>
          </w:p>
        </w:tc>
        <w:tc>
          <w:tcPr>
            <w:tcW w:w="727" w:type="dxa"/>
            <w:shd w:val="clear" w:color="auto" w:fill="auto"/>
          </w:tcPr>
          <w:p w:rsidR="00797D34" w:rsidRPr="00797D34" w:rsidRDefault="00797D34">
            <w:pPr>
              <w:tabs>
                <w:tab w:val="left" w:pos="1276"/>
              </w:tabs>
              <w:jc w:val="center"/>
              <w:rPr>
                <w:sz w:val="20"/>
                <w:szCs w:val="20"/>
                <w:lang w:val="kk-KZ"/>
              </w:rPr>
            </w:pPr>
            <w:r>
              <w:rPr>
                <w:sz w:val="20"/>
                <w:szCs w:val="20"/>
                <w:lang w:val="kk-KZ"/>
              </w:rPr>
              <w:t>12</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26725F">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rsidR="00C11D29" w:rsidRPr="007A2C18" w:rsidRDefault="00C11D29">
            <w:pPr>
              <w:tabs>
                <w:tab w:val="left" w:pos="1276"/>
              </w:tabs>
              <w:jc w:val="center"/>
              <w:rPr>
                <w:sz w:val="20"/>
                <w:szCs w:val="20"/>
                <w:lang w:val="kk-KZ"/>
              </w:rPr>
            </w:pPr>
          </w:p>
        </w:tc>
        <w:tc>
          <w:tcPr>
            <w:tcW w:w="727" w:type="dxa"/>
            <w:shd w:val="clear" w:color="auto" w:fill="auto"/>
          </w:tcPr>
          <w:p w:rsidR="00C11D29" w:rsidRPr="007E45AD" w:rsidRDefault="00C11D29" w:rsidP="00AD4CE3">
            <w:pPr>
              <w:tabs>
                <w:tab w:val="left" w:pos="1276"/>
              </w:tabs>
              <w:rPr>
                <w:sz w:val="20"/>
                <w:szCs w:val="20"/>
                <w:lang w:val="kk-KZ"/>
              </w:rPr>
            </w:pP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b/>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AD4CE3" w:rsidRDefault="00AD4CE3">
            <w:pPr>
              <w:tabs>
                <w:tab w:val="left" w:pos="1276"/>
              </w:tabs>
              <w:jc w:val="center"/>
              <w:rPr>
                <w:sz w:val="20"/>
                <w:szCs w:val="20"/>
                <w:lang w:val="kk-KZ"/>
              </w:rPr>
            </w:pPr>
            <w:r>
              <w:rPr>
                <w:sz w:val="20"/>
                <w:szCs w:val="20"/>
                <w:lang w:val="kk-KZ"/>
              </w:rPr>
              <w:t>30</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C11D29">
            <w:pPr>
              <w:tabs>
                <w:tab w:val="left" w:pos="1276"/>
              </w:tabs>
              <w:jc w:val="center"/>
              <w:rPr>
                <w:sz w:val="20"/>
                <w:szCs w:val="20"/>
                <w:lang w:val="kk-KZ"/>
              </w:rPr>
            </w:pP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rsidR="00C11D29" w:rsidRPr="00AD4CE3" w:rsidRDefault="00AD4CE3">
            <w:pPr>
              <w:tabs>
                <w:tab w:val="left" w:pos="1276"/>
              </w:tabs>
              <w:jc w:val="center"/>
              <w:rPr>
                <w:sz w:val="20"/>
                <w:szCs w:val="20"/>
                <w:lang w:val="kk-KZ"/>
              </w:rPr>
            </w:pPr>
            <w:r>
              <w:rPr>
                <w:sz w:val="20"/>
                <w:szCs w:val="20"/>
                <w:lang w:val="kk-KZ"/>
              </w:rPr>
              <w:t>4</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tc>
          <w:tcPr>
            <w:tcW w:w="1135" w:type="dxa"/>
            <w:shd w:val="clear" w:color="auto" w:fill="auto"/>
          </w:tcPr>
          <w:p w:rsidR="000E0BFD" w:rsidRPr="007A2C18" w:rsidRDefault="000E0BFD">
            <w:pPr>
              <w:rPr>
                <w:lang w:val="kk-KZ"/>
              </w:rPr>
            </w:pPr>
          </w:p>
        </w:tc>
        <w:tc>
          <w:tcPr>
            <w:tcW w:w="7787" w:type="dxa"/>
            <w:shd w:val="clear" w:color="auto" w:fill="auto"/>
          </w:tcPr>
          <w:p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rsidR="000E0BFD" w:rsidRPr="007A2C18" w:rsidRDefault="000E0BFD">
            <w:pPr>
              <w:tabs>
                <w:tab w:val="left" w:pos="1276"/>
              </w:tabs>
              <w:jc w:val="center"/>
              <w:rPr>
                <w:sz w:val="20"/>
                <w:szCs w:val="20"/>
                <w:lang w:val="kk-KZ"/>
              </w:rPr>
            </w:pPr>
          </w:p>
        </w:tc>
        <w:tc>
          <w:tcPr>
            <w:tcW w:w="727" w:type="dxa"/>
            <w:shd w:val="clear" w:color="auto" w:fill="auto"/>
          </w:tcPr>
          <w:p w:rsidR="000E0BFD" w:rsidRPr="007A2C18" w:rsidRDefault="000E0BFD">
            <w:pPr>
              <w:tabs>
                <w:tab w:val="left" w:pos="1276"/>
              </w:tabs>
              <w:jc w:val="center"/>
              <w:rPr>
                <w:sz w:val="20"/>
                <w:szCs w:val="20"/>
                <w:lang w:val="kk-KZ"/>
              </w:rPr>
            </w:pPr>
          </w:p>
        </w:tc>
      </w:tr>
      <w:tr w:rsidR="00C11D29" w:rsidRPr="007A2C18">
        <w:tc>
          <w:tcPr>
            <w:tcW w:w="9782" w:type="dxa"/>
            <w:gridSpan w:val="3"/>
          </w:tcPr>
          <w:p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proofErr w:type="spellStart"/>
            <w:r>
              <w:rPr>
                <w:b/>
                <w:sz w:val="20"/>
                <w:szCs w:val="20"/>
              </w:rPr>
              <w:t>н</w:t>
            </w:r>
            <w:proofErr w:type="spellEnd"/>
            <w:r>
              <w:rPr>
                <w:b/>
                <w:sz w:val="20"/>
                <w:szCs w:val="20"/>
              </w:rPr>
              <w:t>)</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142E26">
      <w:pPr>
        <w:spacing w:after="120"/>
        <w:jc w:val="both"/>
        <w:rPr>
          <w:b/>
          <w:sz w:val="20"/>
          <w:szCs w:val="20"/>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rsidR="00C11D29" w:rsidRDefault="00142E26">
      <w:pPr>
        <w:spacing w:after="120"/>
        <w:jc w:val="both"/>
        <w:rPr>
          <w:b/>
          <w:sz w:val="20"/>
          <w:szCs w:val="20"/>
        </w:rPr>
      </w:pPr>
      <w:r>
        <w:rPr>
          <w:b/>
          <w:sz w:val="20"/>
          <w:szCs w:val="20"/>
        </w:rPr>
        <w:t xml:space="preserve">                                                                         </w:t>
      </w:r>
    </w:p>
    <w:p w:rsidR="00C11D29" w:rsidRDefault="00142E26">
      <w:pPr>
        <w:spacing w:after="120"/>
        <w:rPr>
          <w:b/>
          <w:sz w:val="20"/>
          <w:szCs w:val="20"/>
        </w:rPr>
      </w:pPr>
      <w:r>
        <w:rPr>
          <w:b/>
          <w:sz w:val="20"/>
          <w:szCs w:val="20"/>
          <w:lang w:val="kk-KZ"/>
        </w:rPr>
        <w:t>Кафедра меңгерушісі</w:t>
      </w:r>
      <w:r>
        <w:rPr>
          <w:b/>
          <w:sz w:val="20"/>
          <w:szCs w:val="20"/>
        </w:rPr>
        <w:t xml:space="preserve"> ___________ </w:t>
      </w:r>
      <w:r w:rsidR="004A5227">
        <w:rPr>
          <w:b/>
          <w:sz w:val="20"/>
          <w:szCs w:val="20"/>
        </w:rPr>
        <w:t xml:space="preserve"> </w:t>
      </w:r>
      <w:r>
        <w:rPr>
          <w:b/>
          <w:sz w:val="20"/>
          <w:szCs w:val="20"/>
        </w:rPr>
        <w:t xml:space="preserve">Г.А. </w:t>
      </w:r>
      <w:proofErr w:type="spellStart"/>
      <w:r>
        <w:rPr>
          <w:b/>
          <w:sz w:val="20"/>
          <w:szCs w:val="20"/>
        </w:rPr>
        <w:t>Куаналиева</w:t>
      </w:r>
      <w:proofErr w:type="spellEnd"/>
    </w:p>
    <w:p w:rsidR="00C11D29" w:rsidRDefault="00C11D29">
      <w:pPr>
        <w:spacing w:after="120"/>
        <w:rPr>
          <w:b/>
          <w:sz w:val="20"/>
          <w:szCs w:val="20"/>
        </w:rPr>
      </w:pPr>
    </w:p>
    <w:p w:rsidR="00C11D29" w:rsidRDefault="00142E26">
      <w:pPr>
        <w:spacing w:after="120"/>
        <w:rPr>
          <w:b/>
          <w:sz w:val="20"/>
          <w:szCs w:val="20"/>
        </w:rPr>
      </w:pPr>
      <w:r>
        <w:rPr>
          <w:b/>
          <w:sz w:val="20"/>
          <w:szCs w:val="20"/>
          <w:lang w:val="kk-KZ"/>
        </w:rPr>
        <w:t>Дәріскер</w:t>
      </w:r>
      <w:r>
        <w:rPr>
          <w:b/>
          <w:sz w:val="20"/>
          <w:szCs w:val="20"/>
        </w:rPr>
        <w:t xml:space="preserve"> _______________                </w:t>
      </w:r>
      <w:r w:rsidR="004A5227">
        <w:rPr>
          <w:b/>
          <w:sz w:val="20"/>
          <w:szCs w:val="20"/>
        </w:rPr>
        <w:t xml:space="preserve"> </w:t>
      </w:r>
      <w:r w:rsidR="00DE389B">
        <w:rPr>
          <w:b/>
          <w:sz w:val="20"/>
          <w:szCs w:val="20"/>
        </w:rPr>
        <w:t xml:space="preserve">Г.А. </w:t>
      </w:r>
      <w:proofErr w:type="spellStart"/>
      <w:r w:rsidR="00DE389B">
        <w:rPr>
          <w:b/>
          <w:sz w:val="20"/>
          <w:szCs w:val="20"/>
        </w:rPr>
        <w:t>Куаналиева</w:t>
      </w:r>
      <w:proofErr w:type="spellEnd"/>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sectPr w:rsidR="00C11D29">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8577BE" w:rsidRPr="008577BE">
        <w:rPr>
          <w:rStyle w:val="normaltextrun"/>
          <w:b/>
          <w:bCs/>
          <w:sz w:val="20"/>
          <w:szCs w:val="20"/>
          <w:lang w:val="kk-KZ"/>
        </w:rPr>
        <w:t>Қ</w:t>
      </w:r>
      <w:r w:rsidR="008577BE">
        <w:rPr>
          <w:rStyle w:val="normaltextrun"/>
          <w:b/>
          <w:bCs/>
          <w:sz w:val="20"/>
          <w:szCs w:val="20"/>
          <w:lang w:val="kk-KZ"/>
        </w:rPr>
        <w:t>аржылық-құқықтық жауапкершілік</w:t>
      </w:r>
      <w:r w:rsidR="005B5CBC">
        <w:rPr>
          <w:rStyle w:val="normaltextrun"/>
          <w:b/>
          <w:bCs/>
          <w:sz w:val="20"/>
          <w:szCs w:val="20"/>
          <w:lang w:val="kk-KZ"/>
        </w:rPr>
        <w:t xml:space="preserve"> пен қаржылық құқық бұзушылық</w:t>
      </w:r>
      <w:r>
        <w:rPr>
          <w:rStyle w:val="normaltextrun"/>
          <w:b/>
          <w:bCs/>
          <w:sz w:val="20"/>
          <w:szCs w:val="20"/>
          <w:lang w:val="kk-KZ"/>
        </w:rPr>
        <w:t>»</w:t>
      </w:r>
      <w:r w:rsidRPr="008B255A">
        <w:rPr>
          <w:rStyle w:val="normaltextrun"/>
          <w:b/>
          <w:bCs/>
          <w:sz w:val="20"/>
          <w:szCs w:val="20"/>
          <w:lang w:val="kk-KZ"/>
        </w:rPr>
        <w:t xml:space="preserve"> ж</w:t>
      </w:r>
      <w:r>
        <w:rPr>
          <w:rStyle w:val="normaltextrun"/>
          <w:b/>
          <w:bCs/>
          <w:sz w:val="20"/>
          <w:szCs w:val="20"/>
          <w:lang w:val="kk-KZ"/>
        </w:rPr>
        <w:t>азбаша</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rStyle w:val="normaltextrun"/>
                <w:b/>
                <w:bCs/>
                <w:sz w:val="20"/>
                <w:szCs w:val="20"/>
                <w:lang w:val="kk-KZ"/>
              </w:rPr>
            </w:pPr>
            <w:r w:rsidRPr="008577BE">
              <w:rPr>
                <w:rStyle w:val="normaltextrun"/>
                <w:b/>
                <w:bCs/>
                <w:sz w:val="20"/>
                <w:szCs w:val="20"/>
                <w:lang w:val="kk-KZ"/>
              </w:rPr>
              <w:t>Қ</w:t>
            </w:r>
            <w:r>
              <w:rPr>
                <w:rStyle w:val="normaltextrun"/>
                <w:b/>
                <w:bCs/>
                <w:sz w:val="20"/>
                <w:szCs w:val="20"/>
                <w:lang w:val="kk-KZ"/>
              </w:rPr>
              <w:t>аржылық-құқықтық жауапкершілік пен қаржылық құқық бұзушылықтың жалпы сипаттамасы мен түрлерін түсіну</w:t>
            </w:r>
          </w:p>
          <w:p w:rsidR="008577BE" w:rsidRDefault="008577BE">
            <w:pPr>
              <w:pStyle w:val="paragraph"/>
              <w:spacing w:before="0" w:beforeAutospacing="0" w:after="0" w:afterAutospacing="0"/>
              <w:rPr>
                <w:rStyle w:val="normaltextrun"/>
                <w:b/>
                <w:bCs/>
                <w:sz w:val="20"/>
                <w:szCs w:val="20"/>
                <w:lang w:val="kk-KZ"/>
              </w:rPr>
            </w:pP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терең </w:t>
            </w:r>
            <w:r w:rsidRPr="008577BE">
              <w:rPr>
                <w:sz w:val="20"/>
                <w:szCs w:val="20"/>
                <w:lang w:val="kk-KZ"/>
              </w:rPr>
              <w:t>түсіну</w:t>
            </w:r>
            <w:r>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rsidP="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Pr>
                <w:sz w:val="20"/>
                <w:szCs w:val="20"/>
                <w:lang w:val="kk-KZ"/>
              </w:rPr>
              <w:t xml:space="preserve"> </w:t>
            </w:r>
            <w:r w:rsidRPr="008577BE">
              <w:rPr>
                <w:sz w:val="20"/>
                <w:szCs w:val="20"/>
                <w:lang w:val="kk-KZ"/>
              </w:rPr>
              <w:t>түсіну</w:t>
            </w:r>
            <w:r>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77BE">
            <w:pPr>
              <w:pStyle w:val="paragraph"/>
              <w:spacing w:before="0" w:beforeAutospacing="0" w:after="0" w:afterAutospacing="0"/>
              <w:rPr>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шектеулі түсіну.</w:t>
            </w:r>
            <w:r w:rsidR="00142E26">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8577BE">
            <w:pPr>
              <w:pStyle w:val="paragraph"/>
              <w:spacing w:before="0" w:beforeAutospacing="0" w:after="0" w:afterAutospacing="0"/>
              <w:rPr>
                <w:rStyle w:val="normaltextrun"/>
                <w:sz w:val="20"/>
                <w:szCs w:val="20"/>
                <w:lang w:val="kk-KZ"/>
              </w:rPr>
            </w:pPr>
            <w:r w:rsidRPr="008577BE">
              <w:rPr>
                <w:sz w:val="20"/>
                <w:szCs w:val="20"/>
                <w:lang w:val="kk-KZ"/>
              </w:rPr>
              <w:t xml:space="preserve">Қаржылық-құқықтық жауапкершілік пен қаржылық құқық бұзушылықтың </w:t>
            </w:r>
            <w:r>
              <w:rPr>
                <w:sz w:val="20"/>
                <w:szCs w:val="20"/>
                <w:lang w:val="kk-KZ"/>
              </w:rPr>
              <w:t xml:space="preserve"> ұғымы</w:t>
            </w:r>
            <w:r w:rsidRPr="008577BE">
              <w:rPr>
                <w:sz w:val="20"/>
                <w:szCs w:val="20"/>
                <w:lang w:val="kk-KZ"/>
              </w:rPr>
              <w:t xml:space="preserve"> мен түрлерін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26725F">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Қаржылық құқық бұзушылықтың </w:t>
            </w:r>
            <w:r w:rsidR="00142E26">
              <w:rPr>
                <w:rStyle w:val="normaltextrun"/>
                <w:b/>
                <w:bCs/>
                <w:sz w:val="20"/>
                <w:szCs w:val="20"/>
                <w:lang w:val="kk-KZ"/>
              </w:rPr>
              <w:t>негізгі мәселелерін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142E26">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w:t>
            </w:r>
            <w:r w:rsidR="00142E26">
              <w:rPr>
                <w:rStyle w:val="eop"/>
                <w:sz w:val="20"/>
                <w:szCs w:val="20"/>
                <w:lang w:val="kk-KZ"/>
              </w:rPr>
              <w:t xml:space="preserve">заңнамаларды салыстыруды </w:t>
            </w:r>
            <w:r>
              <w:rPr>
                <w:rStyle w:val="eop"/>
                <w:sz w:val="20"/>
                <w:szCs w:val="20"/>
                <w:lang w:val="kk-KZ"/>
              </w:rPr>
              <w:t xml:space="preserve">өте </w:t>
            </w:r>
            <w:r w:rsidR="00142E26">
              <w:rPr>
                <w:rStyle w:val="eop"/>
                <w:sz w:val="20"/>
                <w:szCs w:val="20"/>
                <w:lang w:val="kk-KZ"/>
              </w:rPr>
              <w:t xml:space="preserve">жақсы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eop"/>
                <w:sz w:val="20"/>
                <w:szCs w:val="20"/>
                <w:lang w:val="kk-KZ"/>
              </w:rPr>
              <w:t xml:space="preserve">салыстыруды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sz w:val="20"/>
                <w:szCs w:val="20"/>
                <w:lang w:val="kk-KZ"/>
              </w:rPr>
              <w:t>салыстыруда байланысы шектеулі.</w:t>
            </w:r>
          </w:p>
          <w:p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5B5CBC" w:rsidP="005B5CBC">
            <w:pPr>
              <w:pStyle w:val="paragraph"/>
              <w:spacing w:before="0" w:beforeAutospacing="0" w:after="0" w:afterAutospacing="0"/>
              <w:rPr>
                <w:sz w:val="20"/>
                <w:szCs w:val="20"/>
                <w:lang w:val="kk-KZ"/>
              </w:rPr>
            </w:pP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 xml:space="preserve"> реттейтін</w:t>
            </w:r>
            <w:r>
              <w:rPr>
                <w:rStyle w:val="eop"/>
                <w:sz w:val="20"/>
                <w:szCs w:val="20"/>
                <w:lang w:val="kk-KZ"/>
              </w:rPr>
              <w:t xml:space="preserve"> заңнамаларды </w:t>
            </w:r>
            <w:r w:rsidR="00142E26">
              <w:rPr>
                <w:rStyle w:val="normaltextrun"/>
                <w:sz w:val="20"/>
                <w:szCs w:val="20"/>
                <w:lang w:val="kk-KZ"/>
              </w:rPr>
              <w:t xml:space="preserve">салыстыруда байланысы шамалы немесе жоқ. </w:t>
            </w:r>
          </w:p>
          <w:p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26725F">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lang w:val="kk-KZ"/>
              </w:rPr>
              <w:t xml:space="preserve">Қазақстанда </w:t>
            </w:r>
            <w:r w:rsidR="005B5CBC">
              <w:rPr>
                <w:rStyle w:val="normaltextrun"/>
                <w:bCs/>
                <w:sz w:val="20"/>
                <w:szCs w:val="20"/>
                <w:lang w:val="kk-KZ"/>
              </w:rPr>
              <w:t>қ</w:t>
            </w:r>
            <w:r w:rsidR="005B5CBC" w:rsidRPr="005B5CBC">
              <w:rPr>
                <w:rStyle w:val="normaltextrun"/>
                <w:bCs/>
                <w:sz w:val="20"/>
                <w:szCs w:val="20"/>
                <w:lang w:val="kk-KZ"/>
              </w:rPr>
              <w:t>аржылық құқық бұзушылықты</w:t>
            </w:r>
            <w:r w:rsidR="005B5CBC">
              <w:rPr>
                <w:rStyle w:val="normaltextrun"/>
                <w:bCs/>
                <w:sz w:val="20"/>
                <w:szCs w:val="20"/>
                <w:lang w:val="kk-KZ"/>
              </w:rPr>
              <w:t>ң алдын алуға байланысты</w:t>
            </w:r>
            <w:r w:rsidR="005B5CBC">
              <w:rPr>
                <w:rStyle w:val="eop"/>
                <w:sz w:val="20"/>
                <w:szCs w:val="20"/>
                <w:lang w:val="kk-KZ"/>
              </w:rPr>
              <w:t xml:space="preserve"> сауатты ғылыми </w:t>
            </w:r>
            <w:r>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Pr>
                <w:rStyle w:val="normaltextrun"/>
                <w:bCs/>
                <w:sz w:val="20"/>
                <w:szCs w:val="20"/>
                <w:lang w:val="kk-KZ"/>
              </w:rPr>
              <w:t>қ</w:t>
            </w:r>
            <w:r w:rsidRPr="005B5CBC">
              <w:rPr>
                <w:rStyle w:val="normaltextrun"/>
                <w:bCs/>
                <w:sz w:val="20"/>
                <w:szCs w:val="20"/>
                <w:lang w:val="kk-KZ"/>
              </w:rPr>
              <w:t>аржылық құқық бұзушылықты</w:t>
            </w:r>
            <w:r>
              <w:rPr>
                <w:rStyle w:val="normaltextrun"/>
                <w:bCs/>
                <w:sz w:val="20"/>
                <w:szCs w:val="20"/>
                <w:lang w:val="kk-KZ"/>
              </w:rPr>
              <w:t>ң алдын алуға байланысты</w:t>
            </w:r>
            <w:r>
              <w:rPr>
                <w:sz w:val="20"/>
                <w:szCs w:val="20"/>
                <w:lang w:val="kk-KZ"/>
              </w:rPr>
              <w:t xml:space="preserve">  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283"/>
  <w:drawingGridVerticalSpacing w:val="283"/>
  <w:characterSpacingControl w:val="doNotCompress"/>
  <w:compat/>
  <w:rsids>
    <w:rsidRoot w:val="00C11D29"/>
    <w:rsid w:val="0007354A"/>
    <w:rsid w:val="000E0BFD"/>
    <w:rsid w:val="00142E26"/>
    <w:rsid w:val="00174CE1"/>
    <w:rsid w:val="00191ADE"/>
    <w:rsid w:val="002603E0"/>
    <w:rsid w:val="0026725F"/>
    <w:rsid w:val="00336394"/>
    <w:rsid w:val="003373DF"/>
    <w:rsid w:val="0035432B"/>
    <w:rsid w:val="00364B26"/>
    <w:rsid w:val="003E604C"/>
    <w:rsid w:val="004341B7"/>
    <w:rsid w:val="00473B13"/>
    <w:rsid w:val="004767A1"/>
    <w:rsid w:val="004A5227"/>
    <w:rsid w:val="005B5CBC"/>
    <w:rsid w:val="005D6758"/>
    <w:rsid w:val="00646A1B"/>
    <w:rsid w:val="00647D0A"/>
    <w:rsid w:val="00657165"/>
    <w:rsid w:val="006F746B"/>
    <w:rsid w:val="00797D34"/>
    <w:rsid w:val="007A2C18"/>
    <w:rsid w:val="007E45AD"/>
    <w:rsid w:val="0083056F"/>
    <w:rsid w:val="008577BE"/>
    <w:rsid w:val="008B255A"/>
    <w:rsid w:val="008E2F76"/>
    <w:rsid w:val="009C08CD"/>
    <w:rsid w:val="00AB7162"/>
    <w:rsid w:val="00AC7876"/>
    <w:rsid w:val="00AD4CE3"/>
    <w:rsid w:val="00BD33C8"/>
    <w:rsid w:val="00C11D29"/>
    <w:rsid w:val="00C86414"/>
    <w:rsid w:val="00CB7BD8"/>
    <w:rsid w:val="00CF57D7"/>
    <w:rsid w:val="00D1770D"/>
    <w:rsid w:val="00D60B10"/>
    <w:rsid w:val="00DE389B"/>
    <w:rsid w:val="00DF3200"/>
    <w:rsid w:val="00E24F33"/>
    <w:rsid w:val="00F43AB7"/>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Header">
    <w:name w:val="Header"/>
    <w:basedOn w:val="a"/>
    <w:qFormat/>
    <w:rsid w:val="00C11D29"/>
    <w:pPr>
      <w:tabs>
        <w:tab w:val="center" w:pos="4677"/>
        <w:tab w:val="right" w:pos="9355"/>
      </w:tabs>
    </w:pPr>
  </w:style>
  <w:style w:type="paragraph" w:customStyle="1" w:styleId="Footer">
    <w:name w:val="Footer"/>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4"/>
        <w:szCs w:val="24"/>
        <w:lang w:val="ru-ru"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customStyle="1">
    <w:name w:val="paragraph"/>
    <w:qFormat/>
    <w:basedOn w:val="para0"/>
    <w:pPr>
      <w:spacing w:before="100" w:after="100" w:beforeAutospacing="1" w:afterAutospacing="1"/>
    </w:pPr>
    <w:rPr>
      <w:lang w:eastAsia="ru-ru"/>
    </w:rPr>
  </w:style>
  <w:style w:type="paragraph" w:styleId="para8">
    <w:name w:val="Title"/>
    <w:qFormat/>
    <w:basedOn w:val="para0"/>
    <w:next w:val="para0"/>
    <w:pPr>
      <w:spacing w:before="480" w:after="120"/>
      <w:keepNext/>
      <w:keepLines/>
    </w:pPr>
    <w:rPr>
      <w:b/>
      <w:sz w:val="72"/>
      <w:szCs w:val="72"/>
    </w:rPr>
  </w:style>
  <w:style w:type="paragraph" w:styleId="para9">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0">
    <w:name w:val="Balloon Text"/>
    <w:qFormat/>
    <w:basedOn w:val="para0"/>
    <w:rPr>
      <w:rFonts w:ascii="Segoe UI" w:hAnsi="Segoe UI" w:cs="Segoe UI"/>
      <w:sz w:val="18"/>
      <w:szCs w:val="18"/>
    </w:rPr>
  </w:style>
  <w:style w:type="paragraph" w:styleId="para11">
    <w:name w:val="Header"/>
    <w:qFormat/>
    <w:basedOn w:val="para0"/>
    <w:pPr>
      <w:tabs defTabSz="720">
        <w:tab w:val="center" w:pos="4677" w:leader="none"/>
        <w:tab w:val="right" w:pos="9355" w:leader="none"/>
      </w:tabs>
    </w:pPr>
  </w:style>
  <w:style w:type="paragraph" w:styleId="para12">
    <w:name w:val="Footer"/>
    <w:qFormat/>
    <w:basedOn w:val="para0"/>
    <w:pPr>
      <w:tabs defTabSz="720">
        <w:tab w:val="center" w:pos="4677" w:leader="none"/>
        <w:tab w:val="right" w:pos="9355" w:leader="none"/>
      </w:tabs>
    </w:pPr>
  </w:style>
  <w:style w:type="paragraph" w:styleId="para13">
    <w:name w:val="List Paragraph"/>
    <w:qFormat/>
    <w:basedOn w:val="para0"/>
    <w:pPr>
      <w:ind w:left="720"/>
      <w:contextualSpacing/>
    </w:pPr>
  </w:style>
  <w:style w:type="paragraph" w:styleId="para14">
    <w:name w:val="Normal (Web)"/>
    <w:qFormat/>
    <w:basedOn w:val="para0"/>
    <w:pPr>
      <w:spacing w:before="100" w:after="100" w:beforeAutospacing="1" w:afterAutospacing="1"/>
    </w:pPr>
    <w:rPr>
      <w:lang w:eastAsia="ru-ru"/>
    </w:rPr>
  </w:style>
  <w:style w:type="paragraph" w:styleId="para15" w:customStyle="1">
    <w:name w:val="Table Paragraph"/>
    <w:qFormat/>
    <w:basedOn w:val="para0"/>
    <w:pPr>
      <w:widowControl w:val="0"/>
    </w:pPr>
    <w:rPr>
      <w:sz w:val="22"/>
      <w:szCs w:val="22"/>
      <w:lang w:val="kk-kz"/>
    </w:rPr>
  </w:style>
  <w:style w:type="paragraph" w:styleId="para16">
    <w:name w:val="No Spacing"/>
    <w:qFormat/>
    <w:pPr>
      <w:tabs defTabSz="708"/>
    </w:pPr>
    <w:rPr>
      <w:rFonts w:eastAsia="Arial Unicode MS" w:cs="Arial Unicode MS"/>
      <w:color w:val="000000"/>
      <w:sz w:val="24"/>
      <w:szCs w:val="24"/>
      <w:u w:color="000000" w:val="none"/>
      <w:lang w:val="ru-ru" w:eastAsia="ru-ru" w:bidi="ar-sa"/>
    </w:rPr>
  </w:style>
  <w:style w:type="character" w:styleId="char0" w:default="1">
    <w:name w:val="Default Paragraph Font"/>
  </w:style>
  <w:style w:type="character" w:styleId="char1" w:customStyle="1">
    <w:name w:val="Текст выноски Знак"/>
    <w:basedOn w:val="char0"/>
    <w:rPr>
      <w:rFonts w:ascii="Segoe UI" w:hAnsi="Segoe UI" w:cs="Segoe UI"/>
      <w:sz w:val="18"/>
      <w:szCs w:val="18"/>
    </w:rPr>
  </w:style>
  <w:style w:type="character" w:styleId="char2">
    <w:name w:val="Hyperlink"/>
    <w:rPr>
      <w:rFonts w:cs="Times New Roman"/>
      <w:color w:val="auto"/>
      <w:u w:color="auto" w:val="none"/>
    </w:rPr>
  </w:style>
  <w:style w:type="character" w:styleId="char3" w:customStyle="1">
    <w:name w:val="Верхний колонтитул Знак"/>
    <w:basedOn w:val="char0"/>
  </w:style>
  <w:style w:type="character" w:styleId="char4" w:customStyle="1">
    <w:name w:val="Нижний колонтитул Знак"/>
    <w:basedOn w:val="char0"/>
  </w:style>
  <w:style w:type="character" w:styleId="char5" w:customStyle="1">
    <w:name w:val="Абзац списка Знак"/>
  </w:style>
  <w:style w:type="character" w:styleId="char6" w:customStyle="1">
    <w:name w:val="contentcontrolboundarysink"/>
    <w:basedOn w:val="char0"/>
  </w:style>
  <w:style w:type="character" w:styleId="char7" w:customStyle="1">
    <w:name w:val="normaltextrun"/>
    <w:basedOn w:val="char0"/>
  </w:style>
  <w:style w:type="character" w:styleId="char8" w:customStyle="1">
    <w:name w:val="eop"/>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rPr>
      <w:sz w:val="20"/>
      <w:szCs w:val="20"/>
    </w:rPr>
    <w:tblPr>
      <w:tblStyleRowBandSize w:val="1"/>
      <w:tblStyleColBandSize w:val="1"/>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Normal1">
    <w:name w:val="Table Normal1"/>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FA5FD-F719-45F5-9B44-9927984A2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1</Pages>
  <Words>2638</Words>
  <Characters>15041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Guldana</cp:lastModifiedBy>
  <cp:revision>140</cp:revision>
  <cp:lastPrinted>2023-06-26T06:36:00Z</cp:lastPrinted>
  <dcterms:created xsi:type="dcterms:W3CDTF">2023-06-23T02:50:00Z</dcterms:created>
  <dcterms:modified xsi:type="dcterms:W3CDTF">2023-08-07T16:04:00Z</dcterms:modified>
</cp:coreProperties>
</file>